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2F" w:rsidRPr="00042B2F" w:rsidRDefault="00042B2F" w:rsidP="00042B2F">
      <w:pPr>
        <w:shd w:val="clear" w:color="auto" w:fill="FFFEE0"/>
        <w:spacing w:after="225" w:line="345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042B2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Вакантные места для пр</w:t>
      </w:r>
      <w:bookmarkStart w:id="0" w:name="_GoBack"/>
      <w:bookmarkEnd w:id="0"/>
      <w:r w:rsidRPr="00042B2F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иема (перевода) воспитанников на 2024-2025 учебный год.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E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880"/>
        <w:gridCol w:w="1063"/>
        <w:gridCol w:w="1593"/>
        <w:gridCol w:w="2048"/>
        <w:gridCol w:w="1321"/>
      </w:tblGrid>
      <w:tr w:rsidR="00042B2F" w:rsidRPr="00042B2F" w:rsidTr="00042B2F">
        <w:trPr>
          <w:tblCellSpacing w:w="15" w:type="dxa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Уровень образования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Форма обучения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Нормативный срок обучения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Группа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Количество вакантных мест</w:t>
            </w:r>
          </w:p>
        </w:tc>
      </w:tr>
      <w:tr w:rsidR="00042B2F" w:rsidRPr="00042B2F" w:rsidTr="00042B2F">
        <w:trPr>
          <w:tblCellSpacing w:w="15" w:type="dxa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Дошкольное образование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Основная образовательная программа дошкольного образования</w:t>
            </w:r>
          </w:p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Очная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6 лет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I группа раннего возраста</w:t>
            </w:r>
          </w:p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0 – 3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042B2F" w:rsidRPr="00042B2F" w:rsidTr="00042B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5 лет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II группа раннего возраста</w:t>
            </w:r>
          </w:p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2 – 3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042B2F" w:rsidRPr="00042B2F" w:rsidTr="00042B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4 года</w:t>
            </w:r>
          </w:p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Младшая группа 3 – 4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042B2F" w:rsidRPr="00042B2F" w:rsidTr="00042B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3 года</w:t>
            </w:r>
          </w:p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Средняя группа 4 – 5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042B2F" w:rsidRPr="00042B2F" w:rsidTr="00042B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2 года</w:t>
            </w:r>
          </w:p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Старшая группа 5  - 6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042B2F" w:rsidRPr="00042B2F" w:rsidTr="00042B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Подготовительная к школе группа 6 – 7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042B2F" w:rsidRPr="00042B2F" w:rsidTr="00042B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Адаптированная образовательная </w:t>
            </w: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lastRenderedPageBreak/>
              <w:t>программа для детей с ТНР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1 – 2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Разновозрастная группа компенсирующей </w:t>
            </w: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lastRenderedPageBreak/>
              <w:t>направленности 5 – 7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lastRenderedPageBreak/>
              <w:t>0</w:t>
            </w:r>
          </w:p>
        </w:tc>
      </w:tr>
      <w:tr w:rsidR="00042B2F" w:rsidRPr="00042B2F" w:rsidTr="00042B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2 года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Старшая группа </w:t>
            </w:r>
            <w:proofErr w:type="spellStart"/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компенсирующ</w:t>
            </w:r>
            <w:proofErr w:type="spellEnd"/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 5-6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042B2F" w:rsidRPr="00042B2F" w:rsidTr="00042B2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1 год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Подготовительная группа компенсирующей направленности 6-7 лет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</w:tbl>
    <w:p w:rsidR="00042B2F" w:rsidRPr="00042B2F" w:rsidRDefault="00042B2F" w:rsidP="00042B2F">
      <w:pPr>
        <w:shd w:val="clear" w:color="auto" w:fill="FFFEE0"/>
        <w:spacing w:after="225" w:line="345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042B2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042B2F" w:rsidRPr="00042B2F" w:rsidRDefault="00042B2F" w:rsidP="00042B2F">
      <w:pPr>
        <w:shd w:val="clear" w:color="auto" w:fill="FFFEE0"/>
        <w:spacing w:after="225" w:line="345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042B2F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По каждой образовательной программе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E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1939"/>
        <w:gridCol w:w="1749"/>
        <w:gridCol w:w="1412"/>
        <w:gridCol w:w="1900"/>
      </w:tblGrid>
      <w:tr w:rsidR="00042B2F" w:rsidRPr="00042B2F" w:rsidTr="00042B2F">
        <w:trPr>
          <w:tblCellSpacing w:w="15" w:type="dxa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Образовательная программа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За счет местных бюджетов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По договорам об образовании за счет средств и/или юридических лиц</w:t>
            </w:r>
          </w:p>
        </w:tc>
      </w:tr>
      <w:tr w:rsidR="00042B2F" w:rsidRPr="00042B2F" w:rsidTr="00042B2F">
        <w:trPr>
          <w:tblCellSpacing w:w="15" w:type="dxa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  <w:tr w:rsidR="00042B2F" w:rsidRPr="00042B2F" w:rsidTr="00042B2F">
        <w:trPr>
          <w:tblCellSpacing w:w="15" w:type="dxa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</w:tbl>
    <w:p w:rsidR="00042B2F" w:rsidRPr="00042B2F" w:rsidRDefault="00042B2F" w:rsidP="00042B2F">
      <w:pPr>
        <w:shd w:val="clear" w:color="auto" w:fill="FFFEE0"/>
        <w:spacing w:after="225" w:line="345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042B2F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 </w:t>
      </w:r>
    </w:p>
    <w:p w:rsidR="00042B2F" w:rsidRPr="00042B2F" w:rsidRDefault="00042B2F" w:rsidP="00042B2F">
      <w:pPr>
        <w:shd w:val="clear" w:color="auto" w:fill="FFFEE0"/>
        <w:spacing w:after="225" w:line="345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042B2F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Последний приказ о зачислении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E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7"/>
        <w:gridCol w:w="2435"/>
        <w:gridCol w:w="2259"/>
        <w:gridCol w:w="1808"/>
      </w:tblGrid>
      <w:tr w:rsidR="00042B2F" w:rsidRPr="00042B2F" w:rsidTr="00042B2F">
        <w:trPr>
          <w:tblCellSpacing w:w="15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lastRenderedPageBreak/>
              <w:t>Регистрационный номер договора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Приказ о зачислении (дата, номер)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042B2F" w:rsidRPr="00042B2F" w:rsidTr="00042B2F">
        <w:trPr>
          <w:tblCellSpacing w:w="15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1551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№ 65/П-2024 от 08.11.2024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1 младшая группа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EE0"/>
            <w:vAlign w:val="center"/>
            <w:hideMark/>
          </w:tcPr>
          <w:p w:rsidR="00042B2F" w:rsidRPr="00042B2F" w:rsidRDefault="00042B2F" w:rsidP="00042B2F">
            <w:pPr>
              <w:spacing w:after="225" w:line="345" w:lineRule="atLeast"/>
              <w:jc w:val="center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042B2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</w:tr>
    </w:tbl>
    <w:p w:rsidR="00042B2F" w:rsidRPr="00042B2F" w:rsidRDefault="00042B2F" w:rsidP="00042B2F">
      <w:pPr>
        <w:shd w:val="clear" w:color="auto" w:fill="FFFEE0"/>
        <w:spacing w:after="225" w:line="345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042B2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996097" w:rsidRDefault="00996097"/>
    <w:sectPr w:rsidR="0099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62"/>
    <w:rsid w:val="00042B2F"/>
    <w:rsid w:val="00996097"/>
    <w:rsid w:val="009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C3643-E53A-4903-85C2-F24EF462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2025-01-24T08:33:00Z</dcterms:created>
  <dcterms:modified xsi:type="dcterms:W3CDTF">2025-01-24T08:33:00Z</dcterms:modified>
</cp:coreProperties>
</file>